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8B13" w14:textId="77777777" w:rsidR="00C75CBF" w:rsidRDefault="00CF3AEF">
      <w:pPr>
        <w:pBdr>
          <w:top w:val="single" w:sz="12" w:space="0" w:color="000000"/>
          <w:bottom w:val="single" w:sz="12" w:space="0" w:color="000000"/>
        </w:pBdr>
        <w:shd w:val="clear" w:color="auto" w:fill="ECECEC"/>
        <w:spacing w:after="75" w:line="259" w:lineRule="auto"/>
        <w:ind w:left="10" w:hanging="10"/>
        <w:jc w:val="center"/>
      </w:pPr>
      <w:r>
        <w:rPr>
          <w:b/>
          <w:sz w:val="28"/>
        </w:rPr>
        <w:t xml:space="preserve">Great Oaks College </w:t>
      </w:r>
    </w:p>
    <w:p w14:paraId="789C42BF" w14:textId="77777777" w:rsidR="00C75CBF" w:rsidRDefault="00CF3AEF">
      <w:pPr>
        <w:spacing w:line="259" w:lineRule="auto"/>
        <w:ind w:left="88" w:firstLine="0"/>
        <w:jc w:val="center"/>
      </w:pPr>
      <w:r>
        <w:rPr>
          <w:b/>
          <w:sz w:val="28"/>
        </w:rPr>
        <w:t xml:space="preserve"> </w:t>
      </w:r>
    </w:p>
    <w:p w14:paraId="1DB99A7E" w14:textId="77777777" w:rsidR="00C75CBF" w:rsidRDefault="00CF3AEF">
      <w:pPr>
        <w:spacing w:line="259" w:lineRule="auto"/>
        <w:ind w:left="14" w:right="1" w:hanging="10"/>
        <w:jc w:val="center"/>
      </w:pPr>
      <w:r>
        <w:rPr>
          <w:b/>
          <w:sz w:val="28"/>
        </w:rPr>
        <w:t xml:space="preserve">Job Description </w:t>
      </w:r>
    </w:p>
    <w:p w14:paraId="7468860C" w14:textId="77777777" w:rsidR="00C75CBF" w:rsidRDefault="00CF3AEF">
      <w:pPr>
        <w:spacing w:line="259" w:lineRule="auto"/>
        <w:ind w:left="88" w:firstLine="0"/>
        <w:jc w:val="center"/>
      </w:pPr>
      <w:r>
        <w:rPr>
          <w:b/>
          <w:sz w:val="28"/>
        </w:rPr>
        <w:t xml:space="preserve"> </w:t>
      </w:r>
    </w:p>
    <w:p w14:paraId="68EB75FD" w14:textId="2279F63C" w:rsidR="00C75CBF" w:rsidRDefault="00CF3AEF">
      <w:pPr>
        <w:spacing w:line="259" w:lineRule="auto"/>
        <w:ind w:left="14" w:hanging="10"/>
        <w:jc w:val="center"/>
      </w:pPr>
      <w:r>
        <w:rPr>
          <w:b/>
          <w:sz w:val="28"/>
        </w:rPr>
        <w:t xml:space="preserve">1:1 Teaching Assistant  </w:t>
      </w:r>
    </w:p>
    <w:p w14:paraId="2C1A6006" w14:textId="77777777" w:rsidR="00C75CBF" w:rsidRDefault="00CF3AEF">
      <w:pPr>
        <w:spacing w:after="84" w:line="259" w:lineRule="auto"/>
        <w:ind w:left="0" w:firstLine="0"/>
      </w:pPr>
      <w:r>
        <w:rPr>
          <w:sz w:val="28"/>
        </w:rPr>
        <w:t xml:space="preserve"> </w:t>
      </w:r>
    </w:p>
    <w:p w14:paraId="0AE29C5A" w14:textId="77777777" w:rsidR="00C75CBF" w:rsidRDefault="00CF3AEF">
      <w:pPr>
        <w:pBdr>
          <w:top w:val="single" w:sz="12" w:space="0" w:color="000000"/>
          <w:bottom w:val="single" w:sz="12" w:space="0" w:color="000000"/>
        </w:pBdr>
        <w:shd w:val="clear" w:color="auto" w:fill="ECECEC"/>
        <w:spacing w:line="259" w:lineRule="auto"/>
        <w:ind w:left="10" w:hanging="10"/>
        <w:jc w:val="center"/>
      </w:pPr>
      <w:r>
        <w:rPr>
          <w:b/>
          <w:sz w:val="28"/>
        </w:rPr>
        <w:t xml:space="preserve">Grade: Scale 6  </w:t>
      </w:r>
    </w:p>
    <w:tbl>
      <w:tblPr>
        <w:tblStyle w:val="TableGrid"/>
        <w:tblW w:w="10186" w:type="dxa"/>
        <w:tblInd w:w="0" w:type="dxa"/>
        <w:tblLook w:val="04A0" w:firstRow="1" w:lastRow="0" w:firstColumn="1" w:lastColumn="0" w:noHBand="0" w:noVBand="1"/>
      </w:tblPr>
      <w:tblGrid>
        <w:gridCol w:w="2160"/>
        <w:gridCol w:w="8026"/>
      </w:tblGrid>
      <w:tr w:rsidR="00C75CBF" w14:paraId="1821E9C4" w14:textId="77777777">
        <w:trPr>
          <w:trHeight w:val="255"/>
        </w:trPr>
        <w:tc>
          <w:tcPr>
            <w:tcW w:w="2160" w:type="dxa"/>
            <w:tcBorders>
              <w:top w:val="nil"/>
              <w:left w:val="nil"/>
              <w:bottom w:val="nil"/>
              <w:right w:val="nil"/>
            </w:tcBorders>
          </w:tcPr>
          <w:p w14:paraId="3294D7D4" w14:textId="77777777" w:rsidR="00C75CBF" w:rsidRDefault="00CF3AEF">
            <w:pPr>
              <w:spacing w:line="259" w:lineRule="auto"/>
              <w:ind w:left="0" w:firstLine="0"/>
            </w:pPr>
            <w:r>
              <w:t xml:space="preserve"> </w:t>
            </w:r>
          </w:p>
        </w:tc>
        <w:tc>
          <w:tcPr>
            <w:tcW w:w="8025" w:type="dxa"/>
            <w:tcBorders>
              <w:top w:val="nil"/>
              <w:left w:val="nil"/>
              <w:bottom w:val="nil"/>
              <w:right w:val="nil"/>
            </w:tcBorders>
          </w:tcPr>
          <w:p w14:paraId="13289D29" w14:textId="77777777" w:rsidR="00C75CBF" w:rsidRDefault="00C75CBF">
            <w:pPr>
              <w:spacing w:after="160" w:line="259" w:lineRule="auto"/>
              <w:ind w:left="0" w:firstLine="0"/>
            </w:pPr>
          </w:p>
        </w:tc>
      </w:tr>
      <w:tr w:rsidR="00C75CBF" w14:paraId="108AA38E" w14:textId="77777777">
        <w:trPr>
          <w:trHeight w:val="1116"/>
        </w:trPr>
        <w:tc>
          <w:tcPr>
            <w:tcW w:w="2160" w:type="dxa"/>
            <w:tcBorders>
              <w:top w:val="nil"/>
              <w:left w:val="nil"/>
              <w:bottom w:val="nil"/>
              <w:right w:val="nil"/>
            </w:tcBorders>
          </w:tcPr>
          <w:p w14:paraId="6811BCB2" w14:textId="77777777" w:rsidR="00C75CBF" w:rsidRDefault="00CF3AEF">
            <w:pPr>
              <w:spacing w:after="534" w:line="259" w:lineRule="auto"/>
              <w:ind w:left="0" w:firstLine="0"/>
            </w:pPr>
            <w:r>
              <w:t xml:space="preserve">Hours of work:  </w:t>
            </w:r>
          </w:p>
          <w:p w14:paraId="0B80F739" w14:textId="77777777" w:rsidR="00C75CBF" w:rsidRDefault="00CF3AEF">
            <w:pPr>
              <w:spacing w:line="259" w:lineRule="auto"/>
              <w:ind w:left="0" w:firstLine="0"/>
            </w:pPr>
            <w:r>
              <w:t xml:space="preserve"> </w:t>
            </w:r>
          </w:p>
        </w:tc>
        <w:tc>
          <w:tcPr>
            <w:tcW w:w="8025" w:type="dxa"/>
            <w:tcBorders>
              <w:top w:val="nil"/>
              <w:left w:val="nil"/>
              <w:bottom w:val="nil"/>
              <w:right w:val="nil"/>
            </w:tcBorders>
          </w:tcPr>
          <w:p w14:paraId="6D98F12A" w14:textId="77777777" w:rsidR="00C75CBF" w:rsidRDefault="00CF3AEF">
            <w:pPr>
              <w:spacing w:line="259" w:lineRule="auto"/>
              <w:ind w:left="0" w:firstLine="0"/>
            </w:pPr>
            <w:r>
              <w:t xml:space="preserve">08:30-15:30 Monday to Friday  </w:t>
            </w:r>
          </w:p>
          <w:p w14:paraId="1F68BF96" w14:textId="77777777" w:rsidR="00C75CBF" w:rsidRDefault="00CF3AEF">
            <w:pPr>
              <w:spacing w:line="259" w:lineRule="auto"/>
              <w:ind w:left="0" w:firstLine="0"/>
            </w:pPr>
            <w:r>
              <w:t xml:space="preserve">Due to the colleges opening hours we are unable to offer flexibility in the working hours.  </w:t>
            </w:r>
          </w:p>
        </w:tc>
      </w:tr>
      <w:tr w:rsidR="00C75CBF" w14:paraId="289914AE" w14:textId="77777777">
        <w:trPr>
          <w:trHeight w:val="557"/>
        </w:trPr>
        <w:tc>
          <w:tcPr>
            <w:tcW w:w="2160" w:type="dxa"/>
            <w:tcBorders>
              <w:top w:val="nil"/>
              <w:left w:val="nil"/>
              <w:bottom w:val="nil"/>
              <w:right w:val="nil"/>
            </w:tcBorders>
          </w:tcPr>
          <w:p w14:paraId="31B12BB2" w14:textId="77777777" w:rsidR="00C75CBF" w:rsidRDefault="00CF3AEF">
            <w:pPr>
              <w:spacing w:line="259" w:lineRule="auto"/>
              <w:ind w:left="0" w:firstLine="0"/>
            </w:pPr>
            <w:r>
              <w:t xml:space="preserve">Contract Type:  </w:t>
            </w:r>
          </w:p>
          <w:p w14:paraId="74E60C79" w14:textId="77777777" w:rsidR="00C75CBF" w:rsidRDefault="00CF3AEF">
            <w:pPr>
              <w:spacing w:line="259" w:lineRule="auto"/>
              <w:ind w:left="0" w:firstLine="0"/>
            </w:pPr>
            <w:r>
              <w:t xml:space="preserve"> </w:t>
            </w:r>
          </w:p>
        </w:tc>
        <w:tc>
          <w:tcPr>
            <w:tcW w:w="8025" w:type="dxa"/>
            <w:tcBorders>
              <w:top w:val="nil"/>
              <w:left w:val="nil"/>
              <w:bottom w:val="nil"/>
              <w:right w:val="nil"/>
            </w:tcBorders>
          </w:tcPr>
          <w:p w14:paraId="387982BB" w14:textId="77777777" w:rsidR="00C75CBF" w:rsidRDefault="00CF3AEF">
            <w:pPr>
              <w:tabs>
                <w:tab w:val="center" w:pos="5267"/>
              </w:tabs>
              <w:spacing w:line="259" w:lineRule="auto"/>
              <w:ind w:left="0" w:firstLine="0"/>
            </w:pPr>
            <w:r>
              <w:t xml:space="preserve">Permanent. Term time </w:t>
            </w:r>
            <w:proofErr w:type="gramStart"/>
            <w:r>
              <w:t xml:space="preserve">only  </w:t>
            </w:r>
            <w:r>
              <w:tab/>
            </w:r>
            <w:proofErr w:type="gramEnd"/>
            <w:r>
              <w:t xml:space="preserve"> </w:t>
            </w:r>
          </w:p>
        </w:tc>
      </w:tr>
      <w:tr w:rsidR="00C75CBF" w14:paraId="633A1EAD" w14:textId="77777777">
        <w:trPr>
          <w:trHeight w:val="254"/>
        </w:trPr>
        <w:tc>
          <w:tcPr>
            <w:tcW w:w="2160" w:type="dxa"/>
            <w:tcBorders>
              <w:top w:val="nil"/>
              <w:left w:val="nil"/>
              <w:bottom w:val="nil"/>
              <w:right w:val="nil"/>
            </w:tcBorders>
          </w:tcPr>
          <w:p w14:paraId="13BB1B66" w14:textId="77777777" w:rsidR="00C75CBF" w:rsidRDefault="00CF3AEF">
            <w:pPr>
              <w:spacing w:line="259" w:lineRule="auto"/>
              <w:ind w:left="0" w:firstLine="0"/>
            </w:pPr>
            <w:r>
              <w:t xml:space="preserve">Responsible to:  </w:t>
            </w:r>
          </w:p>
        </w:tc>
        <w:tc>
          <w:tcPr>
            <w:tcW w:w="8025" w:type="dxa"/>
            <w:tcBorders>
              <w:top w:val="nil"/>
              <w:left w:val="nil"/>
              <w:bottom w:val="nil"/>
              <w:right w:val="nil"/>
            </w:tcBorders>
          </w:tcPr>
          <w:p w14:paraId="0C16D6C6" w14:textId="77777777" w:rsidR="00C75CBF" w:rsidRDefault="00CF3AEF">
            <w:pPr>
              <w:spacing w:line="259" w:lineRule="auto"/>
              <w:ind w:left="0" w:firstLine="0"/>
            </w:pPr>
            <w:r>
              <w:t xml:space="preserve">Class Teacher </w:t>
            </w:r>
          </w:p>
        </w:tc>
      </w:tr>
    </w:tbl>
    <w:p w14:paraId="47B7CE41" w14:textId="77777777" w:rsidR="00C75CBF" w:rsidRDefault="00CF3AEF">
      <w:pPr>
        <w:spacing w:after="6" w:line="259" w:lineRule="auto"/>
        <w:ind w:left="0" w:firstLine="0"/>
      </w:pPr>
      <w:r>
        <w:t xml:space="preserve"> </w:t>
      </w:r>
    </w:p>
    <w:p w14:paraId="717073AB" w14:textId="77777777" w:rsidR="00C75CBF" w:rsidRDefault="00CF3AEF">
      <w:pPr>
        <w:pBdr>
          <w:top w:val="single" w:sz="4" w:space="0" w:color="000000"/>
          <w:left w:val="single" w:sz="4" w:space="0" w:color="000000"/>
          <w:bottom w:val="single" w:sz="4" w:space="0" w:color="000000"/>
          <w:right w:val="single" w:sz="4" w:space="0" w:color="000000"/>
        </w:pBdr>
        <w:spacing w:after="28" w:line="259" w:lineRule="auto"/>
        <w:ind w:left="-5" w:hanging="10"/>
      </w:pPr>
      <w:r>
        <w:rPr>
          <w:b/>
        </w:rPr>
        <w:t xml:space="preserve">Main purpose of the job </w:t>
      </w:r>
    </w:p>
    <w:p w14:paraId="02126215" w14:textId="77777777" w:rsidR="00C75CBF" w:rsidRDefault="00CF3AEF">
      <w:pPr>
        <w:spacing w:after="5" w:line="259" w:lineRule="auto"/>
        <w:ind w:left="0" w:firstLine="0"/>
      </w:pPr>
      <w:r>
        <w:rPr>
          <w:rFonts w:ascii="Tahoma" w:eastAsia="Tahoma" w:hAnsi="Tahoma" w:cs="Tahoma"/>
        </w:rPr>
        <w:t xml:space="preserve"> </w:t>
      </w:r>
    </w:p>
    <w:p w14:paraId="164975F4" w14:textId="77777777" w:rsidR="00C75CBF" w:rsidRDefault="00CF3AEF">
      <w:pPr>
        <w:numPr>
          <w:ilvl w:val="0"/>
          <w:numId w:val="1"/>
        </w:numPr>
        <w:spacing w:after="44"/>
        <w:ind w:hanging="360"/>
      </w:pPr>
      <w:r>
        <w:t xml:space="preserve">To work under the direction/guidance of the teacher to support students to access the curriculum in the most effective way, appropriate to their needs and understanding. </w:t>
      </w:r>
    </w:p>
    <w:p w14:paraId="1B3EDF92" w14:textId="77777777" w:rsidR="00C75CBF" w:rsidRDefault="00CF3AEF">
      <w:pPr>
        <w:numPr>
          <w:ilvl w:val="0"/>
          <w:numId w:val="1"/>
        </w:numPr>
        <w:spacing w:after="43"/>
        <w:ind w:hanging="360"/>
      </w:pPr>
      <w:r>
        <w:t xml:space="preserve">To meet students’ educational, emotional, care and medical needs throughout the </w:t>
      </w:r>
      <w:proofErr w:type="gramStart"/>
      <w:r>
        <w:t>College day</w:t>
      </w:r>
      <w:proofErr w:type="gramEnd"/>
      <w:r>
        <w:t xml:space="preserve"> as outlined in their Education Healthcare Plan. </w:t>
      </w:r>
    </w:p>
    <w:p w14:paraId="5613AAEC" w14:textId="77777777" w:rsidR="00C75CBF" w:rsidRDefault="00CF3AEF">
      <w:pPr>
        <w:numPr>
          <w:ilvl w:val="0"/>
          <w:numId w:val="1"/>
        </w:numPr>
        <w:spacing w:after="46"/>
        <w:ind w:hanging="360"/>
      </w:pPr>
      <w:r>
        <w:t xml:space="preserve">To assist in the delivery, recording and provision of needs outlined in Education Healthcare Plans. </w:t>
      </w:r>
    </w:p>
    <w:p w14:paraId="4B90F321" w14:textId="77777777" w:rsidR="00C75CBF" w:rsidRDefault="00CF3AEF">
      <w:pPr>
        <w:numPr>
          <w:ilvl w:val="0"/>
          <w:numId w:val="1"/>
        </w:numPr>
        <w:spacing w:after="44"/>
        <w:ind w:hanging="360"/>
      </w:pPr>
      <w:r>
        <w:t xml:space="preserve">To provide general support to the class teacher in the management and organisation of the students and the classroom. </w:t>
      </w:r>
    </w:p>
    <w:p w14:paraId="12CC1933" w14:textId="77777777" w:rsidR="00C75CBF" w:rsidRDefault="00CF3AEF">
      <w:pPr>
        <w:numPr>
          <w:ilvl w:val="0"/>
          <w:numId w:val="1"/>
        </w:numPr>
        <w:spacing w:after="43"/>
        <w:ind w:hanging="360"/>
      </w:pPr>
      <w:r>
        <w:t xml:space="preserve">To assist the teacher in creating and maintaining a purposeful, orderly and supportive environment.  </w:t>
      </w:r>
    </w:p>
    <w:p w14:paraId="3AEF75B2" w14:textId="77777777" w:rsidR="00C75CBF" w:rsidRDefault="00CF3AEF">
      <w:pPr>
        <w:numPr>
          <w:ilvl w:val="0"/>
          <w:numId w:val="1"/>
        </w:numPr>
        <w:ind w:hanging="360"/>
      </w:pPr>
      <w:r>
        <w:t xml:space="preserve">To promote the inclusion of all students.  </w:t>
      </w:r>
    </w:p>
    <w:p w14:paraId="0F830209" w14:textId="77777777" w:rsidR="00C75CBF" w:rsidRDefault="00CF3AEF">
      <w:pPr>
        <w:numPr>
          <w:ilvl w:val="0"/>
          <w:numId w:val="1"/>
        </w:numPr>
        <w:ind w:hanging="360"/>
      </w:pPr>
      <w:r>
        <w:t xml:space="preserve">Work may be carried out in the classroom or outside the main teaching area with individual students or small groups as appropriate. </w:t>
      </w:r>
    </w:p>
    <w:p w14:paraId="2FF1DAFA" w14:textId="77777777" w:rsidR="00C75CBF" w:rsidRDefault="00CF3AEF">
      <w:pPr>
        <w:spacing w:line="259" w:lineRule="auto"/>
        <w:ind w:left="0" w:firstLine="0"/>
      </w:pPr>
      <w:r>
        <w:t xml:space="preserve"> </w:t>
      </w:r>
    </w:p>
    <w:p w14:paraId="6C6A7C23" w14:textId="77777777" w:rsidR="00C75CBF" w:rsidRDefault="00CF3AEF">
      <w:pPr>
        <w:spacing w:after="28" w:line="259" w:lineRule="auto"/>
        <w:ind w:left="0" w:firstLine="0"/>
      </w:pPr>
      <w:r>
        <w:rPr>
          <w:b/>
          <w:sz w:val="22"/>
        </w:rPr>
        <w:t xml:space="preserve"> </w:t>
      </w:r>
    </w:p>
    <w:p w14:paraId="4C294A51" w14:textId="77777777" w:rsidR="00C75CBF" w:rsidRDefault="00CF3AEF">
      <w:pPr>
        <w:pBdr>
          <w:top w:val="single" w:sz="4" w:space="0" w:color="000000"/>
          <w:left w:val="single" w:sz="4" w:space="0" w:color="000000"/>
          <w:bottom w:val="single" w:sz="4" w:space="0" w:color="000000"/>
          <w:right w:val="single" w:sz="4" w:space="0" w:color="000000"/>
        </w:pBdr>
        <w:spacing w:after="28" w:line="259" w:lineRule="auto"/>
        <w:ind w:left="-5" w:hanging="10"/>
      </w:pPr>
      <w:r>
        <w:rPr>
          <w:b/>
        </w:rPr>
        <w:t xml:space="preserve">Main responsibilities and tasks </w:t>
      </w:r>
    </w:p>
    <w:p w14:paraId="6714EC27" w14:textId="77777777" w:rsidR="00C75CBF" w:rsidRDefault="00CF3AEF">
      <w:pPr>
        <w:spacing w:line="259" w:lineRule="auto"/>
        <w:ind w:left="0" w:firstLine="0"/>
      </w:pPr>
      <w:r>
        <w:rPr>
          <w:rFonts w:ascii="Tahoma" w:eastAsia="Tahoma" w:hAnsi="Tahoma" w:cs="Tahoma"/>
        </w:rPr>
        <w:t xml:space="preserve"> </w:t>
      </w:r>
    </w:p>
    <w:p w14:paraId="28B46F22" w14:textId="77777777" w:rsidR="00C75CBF" w:rsidRDefault="00CF3AEF">
      <w:pPr>
        <w:spacing w:line="259" w:lineRule="auto"/>
        <w:ind w:left="720" w:firstLine="0"/>
      </w:pPr>
      <w:r>
        <w:rPr>
          <w:rFonts w:ascii="Tahoma" w:eastAsia="Tahoma" w:hAnsi="Tahoma" w:cs="Tahoma"/>
        </w:rPr>
        <w:t xml:space="preserve"> </w:t>
      </w:r>
    </w:p>
    <w:p w14:paraId="2D183276" w14:textId="77777777" w:rsidR="00C75CBF" w:rsidRDefault="00CF3AEF">
      <w:pPr>
        <w:numPr>
          <w:ilvl w:val="0"/>
          <w:numId w:val="2"/>
        </w:numPr>
        <w:ind w:hanging="720"/>
      </w:pPr>
      <w:r>
        <w:t xml:space="preserve">Working under the direction/guidance of the class teacher, to supervise and provide </w:t>
      </w:r>
      <w:proofErr w:type="gramStart"/>
      <w:r>
        <w:t>particular support</w:t>
      </w:r>
      <w:proofErr w:type="gramEnd"/>
      <w:r>
        <w:t xml:space="preserve"> for students with special educational needs to enable them to learn </w:t>
      </w:r>
      <w:r>
        <w:lastRenderedPageBreak/>
        <w:t xml:space="preserve">as effectively as possible on their own and in group situations, </w:t>
      </w:r>
      <w:proofErr w:type="gramStart"/>
      <w:r>
        <w:t>taking into account</w:t>
      </w:r>
      <w:proofErr w:type="gramEnd"/>
      <w:r>
        <w:t xml:space="preserve"> the </w:t>
      </w:r>
      <w:proofErr w:type="gramStart"/>
      <w:r>
        <w:t>particular special</w:t>
      </w:r>
      <w:proofErr w:type="gramEnd"/>
      <w:r>
        <w:t xml:space="preserve"> needs involved. </w:t>
      </w:r>
    </w:p>
    <w:p w14:paraId="14549ACF" w14:textId="77777777" w:rsidR="00C75CBF" w:rsidRDefault="00CF3AEF">
      <w:pPr>
        <w:spacing w:line="259" w:lineRule="auto"/>
        <w:ind w:left="0" w:firstLine="0"/>
      </w:pPr>
      <w:r>
        <w:t xml:space="preserve"> </w:t>
      </w:r>
    </w:p>
    <w:p w14:paraId="0CC3A4AF" w14:textId="77777777" w:rsidR="00C75CBF" w:rsidRDefault="00CF3AEF">
      <w:pPr>
        <w:numPr>
          <w:ilvl w:val="0"/>
          <w:numId w:val="2"/>
        </w:numPr>
        <w:ind w:hanging="720"/>
      </w:pPr>
      <w:r>
        <w:t xml:space="preserve">To liaise closely with the pathway teacher and any external professional as appropriate to support the implementation of any special programme(s) (SALT, OT, Physiotherapy, VI and HI) or Individual Educational Plan(s) designed for the students. </w:t>
      </w:r>
    </w:p>
    <w:p w14:paraId="48918ADE" w14:textId="77777777" w:rsidR="00C75CBF" w:rsidRDefault="00CF3AEF">
      <w:pPr>
        <w:spacing w:after="15" w:line="259" w:lineRule="auto"/>
        <w:ind w:left="0" w:firstLine="0"/>
      </w:pPr>
      <w:r>
        <w:t xml:space="preserve"> </w:t>
      </w:r>
    </w:p>
    <w:p w14:paraId="12893075" w14:textId="77777777" w:rsidR="00C75CBF" w:rsidRDefault="00CF3AEF">
      <w:pPr>
        <w:numPr>
          <w:ilvl w:val="0"/>
          <w:numId w:val="2"/>
        </w:numPr>
        <w:ind w:hanging="720"/>
      </w:pPr>
      <w:r>
        <w:t xml:space="preserve">To monitor the students’ progress and report on any achievements or developments against IEP targets; to contribute to the Annual Review of the students EHCP. </w:t>
      </w:r>
    </w:p>
    <w:p w14:paraId="3414A8C2" w14:textId="77777777" w:rsidR="00C75CBF" w:rsidRDefault="00CF3AEF">
      <w:pPr>
        <w:spacing w:after="15" w:line="259" w:lineRule="auto"/>
        <w:ind w:left="720" w:firstLine="0"/>
      </w:pPr>
      <w:r>
        <w:t xml:space="preserve"> </w:t>
      </w:r>
    </w:p>
    <w:p w14:paraId="179AF36B" w14:textId="77777777" w:rsidR="00C75CBF" w:rsidRDefault="00CF3AEF">
      <w:pPr>
        <w:numPr>
          <w:ilvl w:val="0"/>
          <w:numId w:val="2"/>
        </w:numPr>
        <w:ind w:hanging="720"/>
      </w:pPr>
      <w:r>
        <w:t xml:space="preserve">To follow all students’ Positive Handling plans, Risk assessments, Medical Care plans and Manual handling plans. Taking note of all strategies and actions required to keep students safe. </w:t>
      </w:r>
    </w:p>
    <w:p w14:paraId="2E791AA7" w14:textId="77777777" w:rsidR="00C75CBF" w:rsidRDefault="00CF3AEF">
      <w:pPr>
        <w:spacing w:after="16" w:line="259" w:lineRule="auto"/>
        <w:ind w:left="0" w:firstLine="0"/>
      </w:pPr>
      <w:r>
        <w:t xml:space="preserve"> </w:t>
      </w:r>
    </w:p>
    <w:p w14:paraId="770036C8" w14:textId="77777777" w:rsidR="00C75CBF" w:rsidRDefault="00CF3AEF">
      <w:pPr>
        <w:numPr>
          <w:ilvl w:val="0"/>
          <w:numId w:val="2"/>
        </w:numPr>
        <w:ind w:hanging="720"/>
      </w:pPr>
      <w:r>
        <w:t xml:space="preserve">To identify opportunities for the students to work independently where appropriate, </w:t>
      </w:r>
      <w:proofErr w:type="gramStart"/>
      <w:r>
        <w:t>ensuring their comfort and safety at all times</w:t>
      </w:r>
      <w:proofErr w:type="gramEnd"/>
      <w:r>
        <w:t xml:space="preserve">; at such times to support other students in the classroom as appropriate.    </w:t>
      </w:r>
    </w:p>
    <w:p w14:paraId="5E4286BF" w14:textId="77777777" w:rsidR="00C75CBF" w:rsidRDefault="00CF3AEF">
      <w:pPr>
        <w:spacing w:after="15" w:line="259" w:lineRule="auto"/>
        <w:ind w:left="0" w:firstLine="0"/>
      </w:pPr>
      <w:r>
        <w:t xml:space="preserve"> </w:t>
      </w:r>
    </w:p>
    <w:p w14:paraId="39384366" w14:textId="77777777" w:rsidR="00C75CBF" w:rsidRDefault="00CF3AEF">
      <w:pPr>
        <w:numPr>
          <w:ilvl w:val="0"/>
          <w:numId w:val="2"/>
        </w:numPr>
        <w:ind w:hanging="720"/>
      </w:pPr>
      <w:r>
        <w:t xml:space="preserve">To prepare suitable activities for the students under the guidance of the teacher, and to make or adapt resources to enable the students to access the learning activity at their appropriate level of understanding  </w:t>
      </w:r>
    </w:p>
    <w:p w14:paraId="3E7E7D1E" w14:textId="77777777" w:rsidR="00C75CBF" w:rsidRDefault="00CF3AEF">
      <w:pPr>
        <w:spacing w:after="15" w:line="259" w:lineRule="auto"/>
        <w:ind w:left="720" w:firstLine="0"/>
      </w:pPr>
      <w:r>
        <w:t xml:space="preserve"> </w:t>
      </w:r>
    </w:p>
    <w:p w14:paraId="1592B24E" w14:textId="77777777" w:rsidR="00C75CBF" w:rsidRDefault="00CF3AEF">
      <w:pPr>
        <w:numPr>
          <w:ilvl w:val="0"/>
          <w:numId w:val="2"/>
        </w:numPr>
        <w:ind w:hanging="720"/>
      </w:pPr>
      <w:r>
        <w:t xml:space="preserve">To establish a good relationship with parents/carers and to provide information and feedback where appropriate and agreed under the guidance of the teacher. </w:t>
      </w:r>
    </w:p>
    <w:p w14:paraId="37CF1BF9" w14:textId="77777777" w:rsidR="00C75CBF" w:rsidRDefault="00CF3AEF">
      <w:pPr>
        <w:spacing w:after="135" w:line="259" w:lineRule="auto"/>
        <w:ind w:left="0" w:firstLine="0"/>
      </w:pPr>
      <w:r>
        <w:t xml:space="preserve"> </w:t>
      </w:r>
    </w:p>
    <w:p w14:paraId="1F70FDCB" w14:textId="77777777" w:rsidR="00C75CBF" w:rsidRDefault="00CF3AEF">
      <w:pPr>
        <w:numPr>
          <w:ilvl w:val="0"/>
          <w:numId w:val="2"/>
        </w:numPr>
        <w:ind w:hanging="720"/>
      </w:pPr>
      <w:r>
        <w:t xml:space="preserve">To assist the pathway teacher with the preparation of the classroom for lessons, where appropriate. </w:t>
      </w:r>
    </w:p>
    <w:p w14:paraId="4CC52285" w14:textId="77777777" w:rsidR="00C75CBF" w:rsidRDefault="00CF3AEF">
      <w:pPr>
        <w:spacing w:after="15" w:line="259" w:lineRule="auto"/>
        <w:ind w:left="0" w:firstLine="0"/>
      </w:pPr>
      <w:r>
        <w:t xml:space="preserve"> </w:t>
      </w:r>
    </w:p>
    <w:p w14:paraId="41CA36FC" w14:textId="77777777" w:rsidR="00C75CBF" w:rsidRDefault="00CF3AEF">
      <w:pPr>
        <w:numPr>
          <w:ilvl w:val="0"/>
          <w:numId w:val="2"/>
        </w:numPr>
        <w:ind w:hanging="720"/>
      </w:pPr>
      <w:r>
        <w:t xml:space="preserve">To assist the students with physical needs as appropriate and agreed. Including hoisting, Feeding, Personal care, and Physiotherapy programmes.  </w:t>
      </w:r>
    </w:p>
    <w:p w14:paraId="05AC4641" w14:textId="77777777" w:rsidR="00C75CBF" w:rsidRDefault="00CF3AEF">
      <w:pPr>
        <w:spacing w:after="15" w:line="259" w:lineRule="auto"/>
        <w:ind w:left="720" w:firstLine="0"/>
      </w:pPr>
      <w:r>
        <w:t xml:space="preserve"> </w:t>
      </w:r>
    </w:p>
    <w:p w14:paraId="3D0FE3E3" w14:textId="77777777" w:rsidR="00C75CBF" w:rsidRDefault="00CF3AEF">
      <w:pPr>
        <w:numPr>
          <w:ilvl w:val="0"/>
          <w:numId w:val="2"/>
        </w:numPr>
        <w:ind w:hanging="720"/>
      </w:pPr>
      <w:r>
        <w:t xml:space="preserve">To support students in Hydrotherapy sessions including hoisting, undressing, dressing and supporting them in the water. </w:t>
      </w:r>
    </w:p>
    <w:p w14:paraId="25A63EC1" w14:textId="77777777" w:rsidR="00C75CBF" w:rsidRDefault="00CF3AEF">
      <w:pPr>
        <w:spacing w:after="15" w:line="259" w:lineRule="auto"/>
        <w:ind w:left="720" w:firstLine="0"/>
      </w:pPr>
      <w:r>
        <w:t xml:space="preserve"> </w:t>
      </w:r>
    </w:p>
    <w:p w14:paraId="75C229EF" w14:textId="77777777" w:rsidR="00C75CBF" w:rsidRDefault="00CF3AEF">
      <w:pPr>
        <w:numPr>
          <w:ilvl w:val="0"/>
          <w:numId w:val="2"/>
        </w:numPr>
        <w:ind w:hanging="720"/>
      </w:pPr>
      <w:r>
        <w:t xml:space="preserve">To encourage students to interact with others and engage in activities led by the teacher. </w:t>
      </w:r>
    </w:p>
    <w:p w14:paraId="34CF9C07" w14:textId="77777777" w:rsidR="00C75CBF" w:rsidRDefault="00CF3AEF">
      <w:pPr>
        <w:spacing w:after="15" w:line="259" w:lineRule="auto"/>
        <w:ind w:left="0" w:firstLine="0"/>
      </w:pPr>
      <w:r>
        <w:t xml:space="preserve"> </w:t>
      </w:r>
    </w:p>
    <w:p w14:paraId="1BA18918" w14:textId="77777777" w:rsidR="00C75CBF" w:rsidRDefault="00CF3AEF">
      <w:pPr>
        <w:numPr>
          <w:ilvl w:val="0"/>
          <w:numId w:val="2"/>
        </w:numPr>
        <w:ind w:hanging="720"/>
      </w:pPr>
      <w:r>
        <w:t xml:space="preserve">To provide support for the students’ emotional and social needs by encouraging and modelling positive behaviour in line with the College’s Behaviour policy and demonstrating high expectations of work and behaviour. </w:t>
      </w:r>
    </w:p>
    <w:p w14:paraId="1F151B50" w14:textId="77777777" w:rsidR="00C75CBF" w:rsidRDefault="00CF3AEF">
      <w:pPr>
        <w:spacing w:after="15" w:line="259" w:lineRule="auto"/>
        <w:ind w:left="720" w:firstLine="0"/>
      </w:pPr>
      <w:r>
        <w:t xml:space="preserve"> </w:t>
      </w:r>
    </w:p>
    <w:p w14:paraId="07C58B61" w14:textId="77777777" w:rsidR="00C75CBF" w:rsidRDefault="00CF3AEF">
      <w:pPr>
        <w:numPr>
          <w:ilvl w:val="0"/>
          <w:numId w:val="2"/>
        </w:numPr>
        <w:ind w:hanging="720"/>
      </w:pPr>
      <w:r>
        <w:lastRenderedPageBreak/>
        <w:t xml:space="preserve">To support </w:t>
      </w:r>
      <w:proofErr w:type="gramStart"/>
      <w:r>
        <w:t>students</w:t>
      </w:r>
      <w:proofErr w:type="gramEnd"/>
      <w:r>
        <w:t xml:space="preserve"> medical needs once trained by medical staff including following Medical Care plans and when there is a fully trained healthcare assistant on site </w:t>
      </w:r>
    </w:p>
    <w:p w14:paraId="4080CE5F" w14:textId="77777777" w:rsidR="00C75CBF" w:rsidRDefault="00CF3AEF">
      <w:pPr>
        <w:spacing w:after="15" w:line="259" w:lineRule="auto"/>
        <w:ind w:left="0" w:firstLine="0"/>
      </w:pPr>
      <w:r>
        <w:t xml:space="preserve"> </w:t>
      </w:r>
    </w:p>
    <w:p w14:paraId="2879ECF4" w14:textId="77777777" w:rsidR="00C75CBF" w:rsidRDefault="00CF3AEF">
      <w:pPr>
        <w:numPr>
          <w:ilvl w:val="0"/>
          <w:numId w:val="2"/>
        </w:numPr>
        <w:ind w:hanging="720"/>
      </w:pPr>
      <w:r>
        <w:t xml:space="preserve">To help, where necessary, with students who are sick, distressed or injured. </w:t>
      </w:r>
    </w:p>
    <w:p w14:paraId="68840955" w14:textId="77777777" w:rsidR="00C75CBF" w:rsidRDefault="00CF3AEF">
      <w:pPr>
        <w:spacing w:line="259" w:lineRule="auto"/>
        <w:ind w:left="0" w:firstLine="0"/>
      </w:pPr>
      <w:r>
        <w:t xml:space="preserve"> </w:t>
      </w:r>
    </w:p>
    <w:p w14:paraId="2C66E0AA" w14:textId="77777777" w:rsidR="00C75CBF" w:rsidRDefault="00CF3AEF">
      <w:pPr>
        <w:numPr>
          <w:ilvl w:val="0"/>
          <w:numId w:val="2"/>
        </w:numPr>
        <w:ind w:hanging="720"/>
      </w:pPr>
      <w:r>
        <w:t xml:space="preserve">To be aware of and comply with policies and procedures relating to Adult Safeguarding, health, safety and security, confidentiality and data protection, reporting all concerns to an appropriate person. </w:t>
      </w:r>
    </w:p>
    <w:p w14:paraId="01C5AAFC" w14:textId="77777777" w:rsidR="00C75CBF" w:rsidRDefault="00CF3AEF">
      <w:pPr>
        <w:spacing w:line="259" w:lineRule="auto"/>
        <w:ind w:left="0" w:firstLine="0"/>
      </w:pPr>
      <w:r>
        <w:t xml:space="preserve"> </w:t>
      </w:r>
    </w:p>
    <w:p w14:paraId="173D3521" w14:textId="77777777" w:rsidR="00C75CBF" w:rsidRDefault="00CF3AEF">
      <w:pPr>
        <w:numPr>
          <w:ilvl w:val="0"/>
          <w:numId w:val="2"/>
        </w:numPr>
        <w:ind w:hanging="720"/>
      </w:pPr>
      <w:r>
        <w:t xml:space="preserve">To assist with the supervision of students out of lesson time, as necessary for their safety. </w:t>
      </w:r>
    </w:p>
    <w:p w14:paraId="222BF395" w14:textId="77777777" w:rsidR="00C75CBF" w:rsidRDefault="00CF3AEF">
      <w:pPr>
        <w:spacing w:line="259" w:lineRule="auto"/>
        <w:ind w:left="0" w:firstLine="0"/>
      </w:pPr>
      <w:r>
        <w:t xml:space="preserve"> </w:t>
      </w:r>
    </w:p>
    <w:p w14:paraId="0B2C5547" w14:textId="77777777" w:rsidR="00C75CBF" w:rsidRDefault="00CF3AEF">
      <w:pPr>
        <w:numPr>
          <w:ilvl w:val="0"/>
          <w:numId w:val="2"/>
        </w:numPr>
        <w:ind w:hanging="720"/>
      </w:pPr>
      <w:r>
        <w:t xml:space="preserve">To accompany the students on Community Visits, trips and out of </w:t>
      </w:r>
      <w:proofErr w:type="gramStart"/>
      <w:r>
        <w:t>College</w:t>
      </w:r>
      <w:proofErr w:type="gramEnd"/>
      <w:r>
        <w:t xml:space="preserve"> activities as required. </w:t>
      </w:r>
    </w:p>
    <w:p w14:paraId="3ED03679" w14:textId="77777777" w:rsidR="00C75CBF" w:rsidRDefault="00CF3AEF">
      <w:pPr>
        <w:spacing w:line="259" w:lineRule="auto"/>
        <w:ind w:left="0" w:firstLine="0"/>
      </w:pPr>
      <w:r>
        <w:t xml:space="preserve"> </w:t>
      </w:r>
    </w:p>
    <w:p w14:paraId="54C683D7" w14:textId="77777777" w:rsidR="00C75CBF" w:rsidRDefault="00CF3AEF">
      <w:pPr>
        <w:numPr>
          <w:ilvl w:val="0"/>
          <w:numId w:val="2"/>
        </w:numPr>
        <w:ind w:hanging="720"/>
      </w:pPr>
      <w:r>
        <w:t xml:space="preserve">To attend relevant meetings and participate in training opportunities and performance development as required. </w:t>
      </w:r>
    </w:p>
    <w:p w14:paraId="5EBCBEAC" w14:textId="77777777" w:rsidR="00C75CBF" w:rsidRDefault="00CF3AEF">
      <w:pPr>
        <w:spacing w:line="259" w:lineRule="auto"/>
        <w:ind w:left="0" w:firstLine="0"/>
      </w:pPr>
      <w:r>
        <w:t xml:space="preserve"> </w:t>
      </w:r>
    </w:p>
    <w:p w14:paraId="09EBB816" w14:textId="77777777" w:rsidR="00C75CBF" w:rsidRDefault="00CF3AEF">
      <w:pPr>
        <w:numPr>
          <w:ilvl w:val="0"/>
          <w:numId w:val="2"/>
        </w:numPr>
        <w:ind w:hanging="720"/>
      </w:pPr>
      <w:r>
        <w:t xml:space="preserve">To provide an excellent example, to guide and support learning support assistants and apprentices in the College. </w:t>
      </w:r>
    </w:p>
    <w:p w14:paraId="3301D12D" w14:textId="77777777" w:rsidR="00C75CBF" w:rsidRDefault="00CF3AEF">
      <w:pPr>
        <w:spacing w:line="259" w:lineRule="auto"/>
        <w:ind w:left="0" w:firstLine="0"/>
      </w:pPr>
      <w:r>
        <w:t xml:space="preserve"> </w:t>
      </w:r>
    </w:p>
    <w:p w14:paraId="67C27320" w14:textId="77777777" w:rsidR="00C75CBF" w:rsidRDefault="00CF3AEF">
      <w:pPr>
        <w:numPr>
          <w:ilvl w:val="0"/>
          <w:numId w:val="2"/>
        </w:numPr>
        <w:ind w:hanging="720"/>
      </w:pPr>
      <w:r>
        <w:t xml:space="preserve">To treat all students with dignity and work mindfully remembering that our students are adults. </w:t>
      </w:r>
    </w:p>
    <w:p w14:paraId="29C79347" w14:textId="77777777" w:rsidR="00C75CBF" w:rsidRDefault="00CF3AEF">
      <w:pPr>
        <w:spacing w:line="259" w:lineRule="auto"/>
        <w:ind w:left="0" w:firstLine="0"/>
      </w:pPr>
      <w:r>
        <w:t xml:space="preserve"> </w:t>
      </w:r>
    </w:p>
    <w:p w14:paraId="6869DFE9" w14:textId="77777777" w:rsidR="00C75CBF" w:rsidRDefault="00CF3AEF">
      <w:pPr>
        <w:tabs>
          <w:tab w:val="center" w:pos="3400"/>
        </w:tabs>
        <w:ind w:left="-15" w:firstLine="0"/>
      </w:pPr>
      <w:r>
        <w:t xml:space="preserve">20. </w:t>
      </w:r>
      <w:r>
        <w:tab/>
        <w:t xml:space="preserve">To undertake any other broadly analogous duties. </w:t>
      </w:r>
    </w:p>
    <w:p w14:paraId="40BFD4AC" w14:textId="77777777" w:rsidR="00C75CBF" w:rsidRDefault="00CF3AEF">
      <w:pPr>
        <w:spacing w:line="259" w:lineRule="auto"/>
        <w:ind w:left="0" w:firstLine="0"/>
      </w:pPr>
      <w:r>
        <w:rPr>
          <w:b/>
        </w:rPr>
        <w:t xml:space="preserve"> </w:t>
      </w:r>
    </w:p>
    <w:p w14:paraId="1A4E9AF6" w14:textId="77777777" w:rsidR="00C75CBF" w:rsidRDefault="00CF3AEF">
      <w:pPr>
        <w:spacing w:line="259" w:lineRule="auto"/>
        <w:ind w:left="0" w:firstLine="0"/>
      </w:pPr>
      <w:r>
        <w:rPr>
          <w:b/>
        </w:rPr>
        <w:t xml:space="preserve"> </w:t>
      </w:r>
    </w:p>
    <w:p w14:paraId="549B85FD" w14:textId="77777777" w:rsidR="00C75CBF" w:rsidRDefault="00CF3AEF">
      <w:pPr>
        <w:spacing w:after="1" w:line="238" w:lineRule="auto"/>
        <w:ind w:left="-5" w:hanging="10"/>
      </w:pPr>
      <w:r>
        <w:rPr>
          <w:b/>
          <w:sz w:val="22"/>
        </w:rPr>
        <w:t>Equal Opportunities</w:t>
      </w:r>
      <w:r>
        <w:rPr>
          <w:sz w:val="22"/>
        </w:rPr>
        <w:t xml:space="preserve">: The College has a strong commitment to achieving equality of opportunity and expects all employees to implement and promote this in their own work. </w:t>
      </w:r>
    </w:p>
    <w:p w14:paraId="6D7024B5" w14:textId="77777777" w:rsidR="00C75CBF" w:rsidRDefault="00CF3AEF">
      <w:pPr>
        <w:spacing w:line="259" w:lineRule="auto"/>
        <w:ind w:left="0" w:firstLine="0"/>
      </w:pPr>
      <w:r>
        <w:rPr>
          <w:sz w:val="22"/>
        </w:rPr>
        <w:t xml:space="preserve"> </w:t>
      </w:r>
    </w:p>
    <w:p w14:paraId="023D1FE1" w14:textId="77777777" w:rsidR="00C75CBF" w:rsidRDefault="00CF3AEF">
      <w:pPr>
        <w:spacing w:after="1" w:line="238" w:lineRule="auto"/>
        <w:ind w:left="-5" w:hanging="10"/>
      </w:pPr>
      <w:r>
        <w:rPr>
          <w:b/>
          <w:sz w:val="22"/>
        </w:rPr>
        <w:t>Health and Safety</w:t>
      </w:r>
      <w:r>
        <w:rPr>
          <w:sz w:val="22"/>
        </w:rPr>
        <w:t xml:space="preserve">: The College is committed to a healthy and safe working environment and expects all its employees to implement and promote its policy in all aspects of their work.  </w:t>
      </w:r>
    </w:p>
    <w:p w14:paraId="7DFCB268" w14:textId="77777777" w:rsidR="00C75CBF" w:rsidRDefault="00CF3AEF">
      <w:pPr>
        <w:spacing w:line="259" w:lineRule="auto"/>
        <w:ind w:left="0" w:firstLine="0"/>
      </w:pPr>
      <w:r>
        <w:rPr>
          <w:sz w:val="22"/>
        </w:rPr>
        <w:t xml:space="preserve"> </w:t>
      </w:r>
    </w:p>
    <w:p w14:paraId="62553E69" w14:textId="77777777" w:rsidR="00C75CBF" w:rsidRDefault="00CF3AEF">
      <w:pPr>
        <w:spacing w:after="1" w:line="238" w:lineRule="auto"/>
        <w:ind w:left="-5" w:hanging="10"/>
      </w:pPr>
      <w:r>
        <w:rPr>
          <w:b/>
          <w:sz w:val="22"/>
        </w:rPr>
        <w:t>Confidentiality</w:t>
      </w:r>
      <w:r>
        <w:rPr>
          <w:sz w:val="22"/>
        </w:rPr>
        <w:t xml:space="preserve">: The College is committed to maintaining the privacy of all its staff and students.  It expects all staff to handle all individuals’ personal information in a sensitive and professional manner.  All staff are under an obligation not to gain access or attempt to gain access to information they are not authorised to have.  </w:t>
      </w:r>
    </w:p>
    <w:p w14:paraId="7B483202" w14:textId="77777777" w:rsidR="00C75CBF" w:rsidRDefault="00CF3AEF">
      <w:pPr>
        <w:spacing w:line="259" w:lineRule="auto"/>
        <w:ind w:left="0" w:firstLine="0"/>
      </w:pPr>
      <w:r>
        <w:rPr>
          <w:sz w:val="22"/>
        </w:rPr>
        <w:t xml:space="preserve"> </w:t>
      </w:r>
    </w:p>
    <w:p w14:paraId="1BB37E33" w14:textId="77777777" w:rsidR="00C75CBF" w:rsidRDefault="00CF3AEF">
      <w:pPr>
        <w:spacing w:after="260" w:line="238" w:lineRule="auto"/>
        <w:ind w:left="-5" w:hanging="10"/>
      </w:pPr>
      <w:r>
        <w:rPr>
          <w:b/>
          <w:sz w:val="22"/>
        </w:rPr>
        <w:t>Safeguarding</w:t>
      </w:r>
      <w:r>
        <w:rPr>
          <w:sz w:val="22"/>
        </w:rPr>
        <w:t xml:space="preserve">: The College is committed to safeguarding and promoting the welfare of young people and vulnerable adults and expects all staff and volunteers to share this commitment. </w:t>
      </w:r>
    </w:p>
    <w:p w14:paraId="4FFD2D96" w14:textId="77777777" w:rsidR="00C75CBF" w:rsidRDefault="00CF3AEF">
      <w:pPr>
        <w:spacing w:line="259" w:lineRule="auto"/>
        <w:ind w:left="0" w:firstLine="0"/>
      </w:pPr>
      <w:r>
        <w:t xml:space="preserve"> </w:t>
      </w:r>
    </w:p>
    <w:p w14:paraId="3ECAC323" w14:textId="77777777" w:rsidR="00C75CBF" w:rsidRDefault="00CF3AEF">
      <w:pPr>
        <w:spacing w:after="277" w:line="259" w:lineRule="auto"/>
        <w:ind w:left="-29" w:right="-32" w:firstLine="0"/>
      </w:pPr>
      <w:r>
        <w:rPr>
          <w:rFonts w:ascii="Calibri" w:eastAsia="Calibri" w:hAnsi="Calibri" w:cs="Calibri"/>
          <w:noProof/>
          <w:sz w:val="22"/>
        </w:rPr>
        <mc:AlternateContent>
          <mc:Choice Requires="wpg">
            <w:drawing>
              <wp:inline distT="0" distB="0" distL="0" distR="0" wp14:anchorId="7D0EEAC9" wp14:editId="40520D4B">
                <wp:extent cx="6609334" cy="6096"/>
                <wp:effectExtent l="0" t="0" r="0" b="0"/>
                <wp:docPr id="3880" name="Group 3880"/>
                <wp:cNvGraphicFramePr/>
                <a:graphic xmlns:a="http://schemas.openxmlformats.org/drawingml/2006/main">
                  <a:graphicData uri="http://schemas.microsoft.com/office/word/2010/wordprocessingGroup">
                    <wpg:wgp>
                      <wpg:cNvGrpSpPr/>
                      <wpg:grpSpPr>
                        <a:xfrm>
                          <a:off x="0" y="0"/>
                          <a:ext cx="6609334" cy="6096"/>
                          <a:chOff x="0" y="0"/>
                          <a:chExt cx="6609334" cy="6096"/>
                        </a:xfrm>
                      </wpg:grpSpPr>
                      <wps:wsp>
                        <wps:cNvPr id="5142" name="Shape 5142"/>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80" style="width:520.42pt;height:0.47998pt;mso-position-horizontal-relative:char;mso-position-vertical-relative:line" coordsize="66093,60">
                <v:shape id="Shape 5143" style="position:absolute;width:66093;height:91;left:0;top:0;" coordsize="6609334,9144" path="m0,0l6609334,0l6609334,9144l0,9144l0,0">
                  <v:stroke weight="0pt" endcap="flat" joinstyle="miter" miterlimit="10" on="false" color="#000000" opacity="0"/>
                  <v:fill on="true" color="#000000"/>
                </v:shape>
              </v:group>
            </w:pict>
          </mc:Fallback>
        </mc:AlternateContent>
      </w:r>
    </w:p>
    <w:p w14:paraId="03ACE1EC" w14:textId="77777777" w:rsidR="00C75CBF" w:rsidRDefault="00CF3AEF">
      <w:pPr>
        <w:pStyle w:val="Heading1"/>
      </w:pPr>
      <w:r>
        <w:lastRenderedPageBreak/>
        <w:t xml:space="preserve">SIGNATURES </w:t>
      </w:r>
    </w:p>
    <w:p w14:paraId="1A63C3CC" w14:textId="77777777" w:rsidR="00C75CBF" w:rsidRDefault="00CF3AEF">
      <w:pPr>
        <w:spacing w:line="259" w:lineRule="auto"/>
        <w:ind w:left="0" w:firstLine="0"/>
      </w:pPr>
      <w:r>
        <w:t xml:space="preserve"> </w:t>
      </w:r>
    </w:p>
    <w:p w14:paraId="005B3145" w14:textId="77777777" w:rsidR="00C75CBF" w:rsidRDefault="00CF3AEF">
      <w:pPr>
        <w:ind w:left="-15" w:firstLine="0"/>
      </w:pPr>
      <w:r>
        <w:t>Name of Line Manager: …………….………………………………………………</w:t>
      </w:r>
      <w:proofErr w:type="gramStart"/>
      <w:r>
        <w:t>…..</w:t>
      </w:r>
      <w:proofErr w:type="gramEnd"/>
      <w:r>
        <w:t xml:space="preserve"> </w:t>
      </w:r>
    </w:p>
    <w:p w14:paraId="457DD478" w14:textId="77777777" w:rsidR="00C75CBF" w:rsidRDefault="00CF3AEF">
      <w:pPr>
        <w:spacing w:line="259" w:lineRule="auto"/>
        <w:ind w:left="0" w:firstLine="0"/>
      </w:pPr>
      <w:r>
        <w:t xml:space="preserve"> </w:t>
      </w:r>
    </w:p>
    <w:p w14:paraId="074CE67A" w14:textId="77777777" w:rsidR="00C75CBF" w:rsidRDefault="00CF3AEF">
      <w:pPr>
        <w:ind w:left="-15" w:firstLine="0"/>
      </w:pPr>
      <w:r>
        <w:t xml:space="preserve">Signed.…………………………………………… Dated………………………………. </w:t>
      </w:r>
    </w:p>
    <w:p w14:paraId="2C3280E2" w14:textId="77777777" w:rsidR="00C75CBF" w:rsidRDefault="00CF3AEF">
      <w:pPr>
        <w:spacing w:line="259" w:lineRule="auto"/>
        <w:ind w:left="0" w:firstLine="0"/>
      </w:pPr>
      <w:r>
        <w:rPr>
          <w:i/>
        </w:rPr>
        <w:t xml:space="preserve"> </w:t>
      </w:r>
    </w:p>
    <w:p w14:paraId="2887182C" w14:textId="77777777" w:rsidR="00C75CBF" w:rsidRDefault="00CF3AEF">
      <w:pPr>
        <w:ind w:left="-15" w:firstLine="0"/>
      </w:pPr>
      <w:r>
        <w:t xml:space="preserve">Name of Post holder: ………………………………………………………………... </w:t>
      </w:r>
    </w:p>
    <w:p w14:paraId="61B7210E" w14:textId="77777777" w:rsidR="00C75CBF" w:rsidRDefault="00CF3AEF">
      <w:pPr>
        <w:spacing w:line="259" w:lineRule="auto"/>
        <w:ind w:left="0" w:firstLine="0"/>
      </w:pPr>
      <w:r>
        <w:rPr>
          <w:i/>
        </w:rPr>
        <w:t xml:space="preserve"> </w:t>
      </w:r>
    </w:p>
    <w:p w14:paraId="497C0474" w14:textId="77777777" w:rsidR="00C75CBF" w:rsidRDefault="00CF3AEF">
      <w:pPr>
        <w:ind w:left="-15" w:firstLine="0"/>
      </w:pPr>
      <w:r>
        <w:t xml:space="preserve">Signed…………………………………………. Dated……………………………… </w:t>
      </w:r>
    </w:p>
    <w:p w14:paraId="35C3C556" w14:textId="77777777" w:rsidR="00C75CBF" w:rsidRDefault="00CF3AEF">
      <w:pPr>
        <w:spacing w:line="259" w:lineRule="auto"/>
        <w:ind w:left="0" w:firstLine="0"/>
      </w:pPr>
      <w:r>
        <w:t xml:space="preserve"> </w:t>
      </w:r>
    </w:p>
    <w:p w14:paraId="32763D00" w14:textId="77777777" w:rsidR="00C75CBF" w:rsidRDefault="00CF3AEF">
      <w:pPr>
        <w:ind w:left="-15" w:firstLine="0"/>
      </w:pPr>
      <w:r>
        <w:t xml:space="preserve">The duties of this post will change and develop over time.  It is the manager’s responsibility, in conjunction with the post holder, regularly to review this document and amend it when necessary.  </w:t>
      </w:r>
      <w:r>
        <w:rPr>
          <w:i/>
        </w:rPr>
        <w:t xml:space="preserve"> </w:t>
      </w:r>
    </w:p>
    <w:sectPr w:rsidR="00C75CBF">
      <w:headerReference w:type="even" r:id="rId10"/>
      <w:headerReference w:type="default" r:id="rId11"/>
      <w:footerReference w:type="even" r:id="rId12"/>
      <w:footerReference w:type="default" r:id="rId13"/>
      <w:headerReference w:type="first" r:id="rId14"/>
      <w:footerReference w:type="first" r:id="rId15"/>
      <w:pgSz w:w="12240" w:h="15840"/>
      <w:pgMar w:top="2113" w:right="1040" w:bottom="1246" w:left="852" w:header="42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D156" w14:textId="77777777" w:rsidR="008677E8" w:rsidRDefault="008677E8">
      <w:pPr>
        <w:spacing w:line="240" w:lineRule="auto"/>
      </w:pPr>
      <w:r>
        <w:separator/>
      </w:r>
    </w:p>
  </w:endnote>
  <w:endnote w:type="continuationSeparator" w:id="0">
    <w:p w14:paraId="79D535BC" w14:textId="77777777" w:rsidR="008677E8" w:rsidRDefault="00867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1319" w14:textId="77777777" w:rsidR="00C75CBF" w:rsidRDefault="00CF3AEF">
    <w:pPr>
      <w:spacing w:line="259" w:lineRule="auto"/>
      <w:ind w:left="0" w:right="-6"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4</w:t>
      </w:r>
    </w:fldSimple>
    <w:r>
      <w:rPr>
        <w:sz w:val="16"/>
      </w:rPr>
      <w:t xml:space="preserve"> </w:t>
    </w:r>
  </w:p>
  <w:p w14:paraId="0046A670" w14:textId="77777777" w:rsidR="00C75CBF" w:rsidRDefault="00CF3AEF">
    <w:pPr>
      <w:spacing w:line="259" w:lineRule="auto"/>
      <w:ind w:left="0" w:firstLine="0"/>
    </w:pPr>
    <w:proofErr w:type="spellStart"/>
    <w:r>
      <w:rPr>
        <w:sz w:val="16"/>
      </w:rPr>
      <w:t>Jauary</w:t>
    </w:r>
    <w:proofErr w:type="spellEnd"/>
    <w:r>
      <w:rPr>
        <w:sz w:val="16"/>
      </w:rPr>
      <w:t xml:space="preserve">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B4D9" w14:textId="77777777" w:rsidR="00C75CBF" w:rsidRDefault="00CF3AEF">
    <w:pPr>
      <w:spacing w:line="259" w:lineRule="auto"/>
      <w:ind w:left="0" w:right="-6"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4</w:t>
      </w:r>
    </w:fldSimple>
    <w:r>
      <w:rPr>
        <w:sz w:val="16"/>
      </w:rPr>
      <w:t xml:space="preserve"> </w:t>
    </w:r>
  </w:p>
  <w:p w14:paraId="78819BB5" w14:textId="77777777" w:rsidR="00C75CBF" w:rsidRDefault="00CF3AEF">
    <w:pPr>
      <w:spacing w:line="259" w:lineRule="auto"/>
      <w:ind w:left="0" w:firstLine="0"/>
    </w:pPr>
    <w:proofErr w:type="spellStart"/>
    <w:r>
      <w:rPr>
        <w:sz w:val="16"/>
      </w:rPr>
      <w:t>Jauary</w:t>
    </w:r>
    <w:proofErr w:type="spellEnd"/>
    <w:r>
      <w:rPr>
        <w:sz w:val="16"/>
      </w:rPr>
      <w:t xml:space="preserve">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374C" w14:textId="77777777" w:rsidR="00C75CBF" w:rsidRDefault="00CF3AEF">
    <w:pPr>
      <w:spacing w:line="259" w:lineRule="auto"/>
      <w:ind w:left="0" w:right="-6"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4</w:t>
      </w:r>
    </w:fldSimple>
    <w:r>
      <w:rPr>
        <w:sz w:val="16"/>
      </w:rPr>
      <w:t xml:space="preserve"> </w:t>
    </w:r>
  </w:p>
  <w:p w14:paraId="1D222977" w14:textId="77777777" w:rsidR="00C75CBF" w:rsidRDefault="00CF3AEF">
    <w:pPr>
      <w:spacing w:line="259" w:lineRule="auto"/>
      <w:ind w:left="0" w:firstLine="0"/>
    </w:pPr>
    <w:proofErr w:type="spellStart"/>
    <w:r>
      <w:rPr>
        <w:sz w:val="16"/>
      </w:rPr>
      <w:t>Jauary</w:t>
    </w:r>
    <w:proofErr w:type="spellEnd"/>
    <w:r>
      <w:rPr>
        <w:sz w:val="16"/>
      </w:rPr>
      <w:t xml:space="preserve">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6E42" w14:textId="77777777" w:rsidR="008677E8" w:rsidRDefault="008677E8">
      <w:pPr>
        <w:spacing w:line="240" w:lineRule="auto"/>
      </w:pPr>
      <w:r>
        <w:separator/>
      </w:r>
    </w:p>
  </w:footnote>
  <w:footnote w:type="continuationSeparator" w:id="0">
    <w:p w14:paraId="7D88CF70" w14:textId="77777777" w:rsidR="008677E8" w:rsidRDefault="00867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570F" w14:textId="77777777" w:rsidR="00C75CBF" w:rsidRDefault="00CF3AEF">
    <w:pPr>
      <w:spacing w:line="259" w:lineRule="auto"/>
      <w:ind w:left="0" w:firstLine="0"/>
    </w:pPr>
    <w:r>
      <w:rPr>
        <w:noProof/>
      </w:rPr>
      <w:drawing>
        <wp:anchor distT="0" distB="0" distL="114300" distR="114300" simplePos="0" relativeHeight="251658240" behindDoc="0" locked="0" layoutInCell="1" allowOverlap="0" wp14:anchorId="7B1C854A" wp14:editId="103267CA">
          <wp:simplePos x="0" y="0"/>
          <wp:positionH relativeFrom="page">
            <wp:posOffset>541020</wp:posOffset>
          </wp:positionH>
          <wp:positionV relativeFrom="page">
            <wp:posOffset>271145</wp:posOffset>
          </wp:positionV>
          <wp:extent cx="1908175" cy="87185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08175" cy="87185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A59A634" w14:textId="77777777" w:rsidR="00C75CBF" w:rsidRDefault="00CF3AEF">
    <w:pPr>
      <w:spacing w:line="259" w:lineRule="auto"/>
      <w:ind w:lef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F988" w14:textId="77777777" w:rsidR="00C75CBF" w:rsidRDefault="00CF3AEF">
    <w:pPr>
      <w:spacing w:line="259" w:lineRule="auto"/>
      <w:ind w:left="0" w:firstLine="0"/>
    </w:pPr>
    <w:r>
      <w:rPr>
        <w:noProof/>
      </w:rPr>
      <w:drawing>
        <wp:anchor distT="0" distB="0" distL="114300" distR="114300" simplePos="0" relativeHeight="251659264" behindDoc="0" locked="0" layoutInCell="1" allowOverlap="0" wp14:anchorId="78C46641" wp14:editId="2193BC75">
          <wp:simplePos x="0" y="0"/>
          <wp:positionH relativeFrom="page">
            <wp:posOffset>541020</wp:posOffset>
          </wp:positionH>
          <wp:positionV relativeFrom="page">
            <wp:posOffset>271145</wp:posOffset>
          </wp:positionV>
          <wp:extent cx="1908175" cy="871855"/>
          <wp:effectExtent l="0" t="0" r="0" b="0"/>
          <wp:wrapSquare wrapText="bothSides"/>
          <wp:docPr id="211268587" name="Picture 21126858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08175" cy="87185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3BAAAED" w14:textId="77777777" w:rsidR="00C75CBF" w:rsidRDefault="00CF3AEF">
    <w:pPr>
      <w:spacing w:line="259" w:lineRule="auto"/>
      <w:ind w:lef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AED" w14:textId="77777777" w:rsidR="00C75CBF" w:rsidRDefault="00CF3AEF">
    <w:pPr>
      <w:spacing w:line="259" w:lineRule="auto"/>
      <w:ind w:left="0" w:firstLine="0"/>
    </w:pPr>
    <w:r>
      <w:rPr>
        <w:noProof/>
      </w:rPr>
      <w:drawing>
        <wp:anchor distT="0" distB="0" distL="114300" distR="114300" simplePos="0" relativeHeight="251660288" behindDoc="0" locked="0" layoutInCell="1" allowOverlap="0" wp14:anchorId="3BB19D43" wp14:editId="27EAD521">
          <wp:simplePos x="0" y="0"/>
          <wp:positionH relativeFrom="page">
            <wp:posOffset>541020</wp:posOffset>
          </wp:positionH>
          <wp:positionV relativeFrom="page">
            <wp:posOffset>271145</wp:posOffset>
          </wp:positionV>
          <wp:extent cx="1908175" cy="871855"/>
          <wp:effectExtent l="0" t="0" r="0" b="0"/>
          <wp:wrapSquare wrapText="bothSides"/>
          <wp:docPr id="1664846092" name="Picture 166484609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08175" cy="87185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1933F43" w14:textId="77777777" w:rsidR="00C75CBF" w:rsidRDefault="00CF3AEF">
    <w:pPr>
      <w:spacing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30B9"/>
    <w:multiLevelType w:val="hybridMultilevel"/>
    <w:tmpl w:val="C31CB552"/>
    <w:lvl w:ilvl="0" w:tplc="A9CA2A6C">
      <w:start w:val="1"/>
      <w:numFmt w:val="decimal"/>
      <w:lvlText w:val="%1."/>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E7097EC">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196F132">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C638F080">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F71A3F4A">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7F3E0FDE">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0B07C0A">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8B86EB8">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194C8BA">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343E80"/>
    <w:multiLevelType w:val="hybridMultilevel"/>
    <w:tmpl w:val="8154D77C"/>
    <w:lvl w:ilvl="0" w:tplc="65DAF5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242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26E4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500B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7E30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254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AA16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FCEB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4AE2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71800977">
    <w:abstractNumId w:val="1"/>
  </w:num>
  <w:num w:numId="2" w16cid:durableId="113556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BF"/>
    <w:rsid w:val="004C3EA9"/>
    <w:rsid w:val="008677E8"/>
    <w:rsid w:val="00B649CF"/>
    <w:rsid w:val="00C05043"/>
    <w:rsid w:val="00C75CBF"/>
    <w:rsid w:val="00CF3AEF"/>
    <w:rsid w:val="00E51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F517"/>
  <w15:docId w15:val="{31957F24-9FCB-4BBF-90E1-188187E5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78" w:hanging="718"/>
    </w:pPr>
    <w:rPr>
      <w:rFonts w:ascii="Trebuchet MS" w:eastAsia="Trebuchet MS" w:hAnsi="Trebuchet MS" w:cs="Trebuchet MS"/>
      <w:color w:val="000000"/>
    </w:rPr>
  </w:style>
  <w:style w:type="paragraph" w:styleId="Heading1">
    <w:name w:val="heading 1"/>
    <w:next w:val="Normal"/>
    <w:link w:val="Heading1Char"/>
    <w:uiPriority w:val="9"/>
    <w:qFormat/>
    <w:pPr>
      <w:keepNext/>
      <w:keepLines/>
      <w:spacing w:after="35" w:line="259" w:lineRule="auto"/>
      <w:outlineLvl w:val="0"/>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75BFE4DD12FD498F9DB7E8E4E0F496" ma:contentTypeVersion="13" ma:contentTypeDescription="Create a new document." ma:contentTypeScope="" ma:versionID="b2583d2b7bbab1368dd1c7ba0afc8361">
  <xsd:schema xmlns:xsd="http://www.w3.org/2001/XMLSchema" xmlns:xs="http://www.w3.org/2001/XMLSchema" xmlns:p="http://schemas.microsoft.com/office/2006/metadata/properties" xmlns:ns2="602076e6-87c2-4cac-a665-4f720373776c" xmlns:ns3="9ec18ac5-0390-40f3-9581-d17fad8ba7b3" targetNamespace="http://schemas.microsoft.com/office/2006/metadata/properties" ma:root="true" ma:fieldsID="4ea3bbb2fe282b21e11e45935fb7b76c" ns2:_="" ns3:_="">
    <xsd:import namespace="602076e6-87c2-4cac-a665-4f720373776c"/>
    <xsd:import namespace="9ec18ac5-0390-40f3-9581-d17fad8ba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076e6-87c2-4cac-a665-4f7203737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552b64-7e4a-4033-bf17-94e2c0083ec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18ac5-0390-40f3-9581-d17fad8ba7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c1f45a-2405-4a3b-8918-cc95fe1c1e7d}" ma:internalName="TaxCatchAll" ma:showField="CatchAllData" ma:web="9ec18ac5-0390-40f3-9581-d17fad8ba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c18ac5-0390-40f3-9581-d17fad8ba7b3" xsi:nil="true"/>
    <lcf76f155ced4ddcb4097134ff3c332f xmlns="602076e6-87c2-4cac-a665-4f7203737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98AFD-079D-43A3-BE0B-08EBA5DE7F52}">
  <ds:schemaRefs>
    <ds:schemaRef ds:uri="http://schemas.microsoft.com/sharepoint/v3/contenttype/forms"/>
  </ds:schemaRefs>
</ds:datastoreItem>
</file>

<file path=customXml/itemProps2.xml><?xml version="1.0" encoding="utf-8"?>
<ds:datastoreItem xmlns:ds="http://schemas.openxmlformats.org/officeDocument/2006/customXml" ds:itemID="{F3A263C9-E6CF-49FE-87A6-74B4C7251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076e6-87c2-4cac-a665-4f720373776c"/>
    <ds:schemaRef ds:uri="9ec18ac5-0390-40f3-9581-d17fad8ba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CAC3A-A7E3-48D6-BFF5-532986F6A941}">
  <ds:schemaRefs>
    <ds:schemaRef ds:uri="http://schemas.microsoft.com/office/2006/metadata/properties"/>
    <ds:schemaRef ds:uri="http://schemas.microsoft.com/office/infopath/2007/PartnerControls"/>
    <ds:schemaRef ds:uri="9ec18ac5-0390-40f3-9581-d17fad8ba7b3"/>
    <ds:schemaRef ds:uri="602076e6-87c2-4cac-a665-4f72037377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4765</Characters>
  <Application>Microsoft Office Word</Application>
  <DocSecurity>0</DocSecurity>
  <Lines>138</Lines>
  <Paragraphs>51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Cedars Primary School</dc:title>
  <dc:subject/>
  <dc:creator>madt</dc:creator>
  <cp:keywords/>
  <cp:lastModifiedBy>Iwona Kedziora</cp:lastModifiedBy>
  <cp:revision>4</cp:revision>
  <cp:lastPrinted>2025-10-17T09:22:00Z</cp:lastPrinted>
  <dcterms:created xsi:type="dcterms:W3CDTF">2025-10-17T09:21:00Z</dcterms:created>
  <dcterms:modified xsi:type="dcterms:W3CDTF">2025-10-17T09:23:00Z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0x0101007275BFE4DD12FD498F9DB7E8E4E0F496</vt:lpwstr>
  </property>
  <property fmtid="{D5CDD505-2E9C-101B-9397-08002B2CF9AE}" pid="3" name="MediaServiceImageTags">
    <vt:lpwstr/>
  </property>
</Properties>
</file>